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33" w:rsidRDefault="00414433">
      <w:pPr>
        <w:rPr>
          <w:noProof/>
          <w:lang w:val="hr-HR" w:eastAsia="hr-HR"/>
        </w:rPr>
      </w:pPr>
    </w:p>
    <w:p w:rsidR="00414433" w:rsidRDefault="00414433">
      <w:pPr>
        <w:rPr>
          <w:lang w:val="hr-HR"/>
        </w:rPr>
      </w:pPr>
      <w:r w:rsidRPr="008B24DA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588.75pt;height:108pt;visibility:visible">
            <v:imagedata r:id="rId5" o:title=""/>
          </v:shape>
        </w:pict>
      </w:r>
    </w:p>
    <w:p w:rsidR="00414433" w:rsidRDefault="00414433" w:rsidP="00EA2779">
      <w:pPr>
        <w:ind w:firstLine="720"/>
        <w:outlineLvl w:val="0"/>
        <w:rPr>
          <w:lang w:val="hr-HR"/>
        </w:rPr>
      </w:pPr>
      <w:r>
        <w:rPr>
          <w:lang w:val="hr-HR"/>
        </w:rPr>
        <w:t>Zagreb, 24.01.2015</w:t>
      </w:r>
    </w:p>
    <w:p w:rsidR="00414433" w:rsidRDefault="00414433">
      <w:pPr>
        <w:rPr>
          <w:lang w:val="hr-HR"/>
        </w:rPr>
      </w:pPr>
    </w:p>
    <w:p w:rsidR="00414433" w:rsidRDefault="00414433" w:rsidP="00BB632E">
      <w:pPr>
        <w:tabs>
          <w:tab w:val="left" w:pos="11160"/>
        </w:tabs>
        <w:spacing w:line="240" w:lineRule="auto"/>
        <w:ind w:right="697" w:firstLine="720"/>
        <w:jc w:val="center"/>
        <w:outlineLvl w:val="0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Izvješće o cjelokupnom radu Hrvatskog društva za lubanjsku osnovicu</w:t>
      </w:r>
    </w:p>
    <w:p w:rsidR="00414433" w:rsidRDefault="00414433" w:rsidP="00BB632E">
      <w:pPr>
        <w:tabs>
          <w:tab w:val="left" w:pos="11160"/>
        </w:tabs>
        <w:spacing w:line="240" w:lineRule="auto"/>
        <w:ind w:right="697" w:firstLine="720"/>
        <w:jc w:val="center"/>
        <w:outlineLvl w:val="0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2014. godini</w:t>
      </w:r>
    </w:p>
    <w:p w:rsidR="00414433" w:rsidRPr="00B65FC1" w:rsidRDefault="00414433" w:rsidP="00CB440A">
      <w:pPr>
        <w:tabs>
          <w:tab w:val="left" w:pos="11160"/>
        </w:tabs>
        <w:ind w:left="720" w:right="7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Hrvatsko društvo za lubanjsku osnovcu ( HDLO) je osnovano 20.12. 2013 god. i registrirano pri Hrvatskom liječničkom zboru. Aktivnosti Drštva tijekom 2014 god:</w:t>
      </w:r>
    </w:p>
    <w:p w:rsidR="00414433" w:rsidRPr="001A69CD" w:rsidRDefault="00414433" w:rsidP="00CB440A">
      <w:pPr>
        <w:tabs>
          <w:tab w:val="left" w:pos="11160"/>
        </w:tabs>
        <w:ind w:right="700" w:firstLine="720"/>
        <w:jc w:val="both"/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Sastanci</w:t>
      </w:r>
      <w:r w:rsidRPr="001A69CD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</w:rPr>
        <w:t>Uprave</w:t>
      </w:r>
      <w:r w:rsidRPr="001A69CD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</w:rPr>
        <w:t>Dru</w:t>
      </w:r>
      <w:r w:rsidRPr="001A69CD">
        <w:rPr>
          <w:b/>
          <w:sz w:val="24"/>
          <w:szCs w:val="24"/>
          <w:lang w:val="hr-HR"/>
        </w:rPr>
        <w:t>š</w:t>
      </w:r>
      <w:r>
        <w:rPr>
          <w:b/>
          <w:sz w:val="24"/>
          <w:szCs w:val="24"/>
        </w:rPr>
        <w:t>tva</w:t>
      </w:r>
      <w:r w:rsidRPr="001A69CD">
        <w:rPr>
          <w:b/>
          <w:sz w:val="24"/>
          <w:szCs w:val="24"/>
          <w:lang w:val="hr-HR"/>
        </w:rPr>
        <w:t>:</w:t>
      </w:r>
    </w:p>
    <w:p w:rsidR="00414433" w:rsidRPr="001A69CD" w:rsidRDefault="00414433" w:rsidP="00CB440A">
      <w:pPr>
        <w:tabs>
          <w:tab w:val="left" w:pos="11160"/>
        </w:tabs>
        <w:ind w:left="720" w:right="700"/>
        <w:jc w:val="both"/>
        <w:rPr>
          <w:sz w:val="24"/>
          <w:szCs w:val="24"/>
          <w:lang w:val="hr-HR"/>
        </w:rPr>
      </w:pPr>
      <w:r w:rsidRPr="00B65FC1">
        <w:rPr>
          <w:sz w:val="24"/>
          <w:szCs w:val="24"/>
          <w:lang w:val="sv-SE"/>
        </w:rPr>
        <w:t>Upravni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odbor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Hrvatskog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dru</w:t>
      </w:r>
      <w:r w:rsidRPr="001A69CD">
        <w:rPr>
          <w:sz w:val="24"/>
          <w:szCs w:val="24"/>
          <w:lang w:val="hr-HR"/>
        </w:rPr>
        <w:t>š</w:t>
      </w:r>
      <w:r w:rsidRPr="00B65FC1">
        <w:rPr>
          <w:sz w:val="24"/>
          <w:szCs w:val="24"/>
          <w:lang w:val="sv-SE"/>
        </w:rPr>
        <w:t>tva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za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lubanjsku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osnovicu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odr</w:t>
      </w:r>
      <w:r w:rsidRPr="001A69CD">
        <w:rPr>
          <w:sz w:val="24"/>
          <w:szCs w:val="24"/>
          <w:lang w:val="hr-HR"/>
        </w:rPr>
        <w:t>ž</w:t>
      </w:r>
      <w:r w:rsidRPr="00B65FC1">
        <w:rPr>
          <w:sz w:val="24"/>
          <w:szCs w:val="24"/>
          <w:lang w:val="sv-SE"/>
        </w:rPr>
        <w:t>ao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je</w:t>
      </w:r>
      <w:r w:rsidRPr="001A69CD">
        <w:rPr>
          <w:sz w:val="24"/>
          <w:szCs w:val="24"/>
          <w:lang w:val="hr-HR"/>
        </w:rPr>
        <w:t xml:space="preserve"> </w:t>
      </w:r>
      <w:r w:rsidRPr="00B65FC1">
        <w:rPr>
          <w:sz w:val="24"/>
          <w:szCs w:val="24"/>
          <w:lang w:val="sv-SE"/>
        </w:rPr>
        <w:t>prvi</w:t>
      </w:r>
      <w:r w:rsidRPr="001A69CD">
        <w:rPr>
          <w:sz w:val="24"/>
          <w:szCs w:val="24"/>
          <w:lang w:val="hr-HR"/>
        </w:rPr>
        <w:t xml:space="preserve"> </w:t>
      </w:r>
      <w:r w:rsidRPr="001A69CD">
        <w:rPr>
          <w:lang w:val="hr-HR"/>
        </w:rPr>
        <w:t xml:space="preserve">  </w:t>
      </w:r>
      <w:r w:rsidRPr="00B65FC1">
        <w:rPr>
          <w:lang w:val="sv-SE"/>
        </w:rPr>
        <w:t>sastanak</w:t>
      </w:r>
      <w:r w:rsidRPr="001A69CD">
        <w:rPr>
          <w:lang w:val="hr-HR"/>
        </w:rPr>
        <w:t xml:space="preserve">  </w:t>
      </w:r>
      <w:r w:rsidRPr="00B65FC1">
        <w:rPr>
          <w:lang w:val="sv-SE"/>
        </w:rPr>
        <w:t>dana</w:t>
      </w:r>
      <w:r w:rsidRPr="001A69CD">
        <w:rPr>
          <w:lang w:val="hr-HR"/>
        </w:rPr>
        <w:t xml:space="preserve">  24.02.2014 </w:t>
      </w:r>
      <w:r w:rsidRPr="00B65FC1">
        <w:rPr>
          <w:lang w:val="sv-SE"/>
        </w:rPr>
        <w:t>u</w:t>
      </w:r>
      <w:r w:rsidRPr="001A69CD">
        <w:rPr>
          <w:lang w:val="hr-HR"/>
        </w:rPr>
        <w:t xml:space="preserve"> </w:t>
      </w:r>
      <w:r w:rsidRPr="00B65FC1">
        <w:rPr>
          <w:lang w:val="sv-SE"/>
        </w:rPr>
        <w:t>prostorijama</w:t>
      </w:r>
      <w:r w:rsidRPr="001A69CD">
        <w:rPr>
          <w:lang w:val="hr-HR"/>
        </w:rPr>
        <w:t xml:space="preserve">  </w:t>
      </w:r>
      <w:r w:rsidRPr="00B65FC1">
        <w:rPr>
          <w:lang w:val="sv-SE"/>
        </w:rPr>
        <w:t>KBC</w:t>
      </w:r>
      <w:r w:rsidRPr="001A69CD">
        <w:rPr>
          <w:lang w:val="hr-HR"/>
        </w:rPr>
        <w:t xml:space="preserve"> </w:t>
      </w:r>
      <w:r w:rsidRPr="00B65FC1">
        <w:rPr>
          <w:lang w:val="sv-SE"/>
        </w:rPr>
        <w:t>Zagreb</w:t>
      </w:r>
      <w:r w:rsidRPr="001A69CD">
        <w:rPr>
          <w:lang w:val="hr-HR"/>
        </w:rPr>
        <w:t xml:space="preserve">. </w:t>
      </w:r>
    </w:p>
    <w:p w:rsidR="00414433" w:rsidRPr="001A69CD" w:rsidRDefault="00414433" w:rsidP="00CB440A">
      <w:pPr>
        <w:tabs>
          <w:tab w:val="left" w:pos="11160"/>
        </w:tabs>
        <w:ind w:left="720" w:right="700"/>
        <w:jc w:val="both"/>
        <w:rPr>
          <w:lang w:val="sv-SE"/>
        </w:rPr>
      </w:pPr>
      <w:r w:rsidRPr="00A15648">
        <w:rPr>
          <w:lang w:val="it-IT"/>
        </w:rPr>
        <w:t>Prisu</w:t>
      </w:r>
      <w:r>
        <w:rPr>
          <w:lang w:val="it-IT"/>
        </w:rPr>
        <w:t>s</w:t>
      </w:r>
      <w:r w:rsidRPr="00A15648">
        <w:rPr>
          <w:lang w:val="it-IT"/>
        </w:rPr>
        <w:t>tvovali</w:t>
      </w:r>
      <w:r w:rsidRPr="00B65FC1">
        <w:rPr>
          <w:lang w:val="hr-HR"/>
        </w:rPr>
        <w:t xml:space="preserve"> </w:t>
      </w:r>
      <w:r w:rsidRPr="00A15648">
        <w:rPr>
          <w:lang w:val="it-IT"/>
        </w:rPr>
        <w:t>su</w:t>
      </w:r>
      <w:r w:rsidRPr="00B65FC1">
        <w:rPr>
          <w:lang w:val="hr-HR"/>
        </w:rPr>
        <w:t xml:space="preserve"> : </w:t>
      </w:r>
      <w:r w:rsidRPr="00A15648">
        <w:rPr>
          <w:lang w:val="it-IT"/>
        </w:rPr>
        <w:t>Prof</w:t>
      </w:r>
      <w:r w:rsidRPr="00B65FC1">
        <w:rPr>
          <w:lang w:val="hr-HR"/>
        </w:rPr>
        <w:t xml:space="preserve">. </w:t>
      </w:r>
      <w:r w:rsidRPr="00A15648">
        <w:rPr>
          <w:lang w:val="it-IT"/>
        </w:rPr>
        <w:t>dr</w:t>
      </w:r>
      <w:r w:rsidRPr="00B65FC1">
        <w:rPr>
          <w:lang w:val="hr-HR"/>
        </w:rPr>
        <w:t xml:space="preserve">. </w:t>
      </w:r>
      <w:r w:rsidRPr="00A15648">
        <w:rPr>
          <w:lang w:val="it-IT"/>
        </w:rPr>
        <w:t>sc</w:t>
      </w:r>
      <w:r w:rsidRPr="00B65FC1">
        <w:rPr>
          <w:lang w:val="hr-HR"/>
        </w:rPr>
        <w:t xml:space="preserve">. </w:t>
      </w:r>
      <w:r w:rsidRPr="00A15648">
        <w:rPr>
          <w:lang w:val="it-IT"/>
        </w:rPr>
        <w:t>J</w:t>
      </w:r>
      <w:r>
        <w:rPr>
          <w:lang w:val="it-IT"/>
        </w:rPr>
        <w:t>osip</w:t>
      </w:r>
      <w:r w:rsidRPr="00B65FC1">
        <w:rPr>
          <w:lang w:val="hr-HR"/>
        </w:rPr>
        <w:t xml:space="preserve"> </w:t>
      </w:r>
      <w:r w:rsidRPr="00A15648">
        <w:rPr>
          <w:lang w:val="it-IT"/>
        </w:rPr>
        <w:t>Paladino</w:t>
      </w:r>
      <w:r>
        <w:rPr>
          <w:lang w:val="it-IT"/>
        </w:rPr>
        <w:t xml:space="preserve"> </w:t>
      </w:r>
      <w:r w:rsidRPr="00B65FC1">
        <w:rPr>
          <w:lang w:val="hr-HR"/>
        </w:rPr>
        <w:t xml:space="preserve">- </w:t>
      </w:r>
      <w:r w:rsidRPr="00A15648">
        <w:rPr>
          <w:lang w:val="it-IT"/>
        </w:rPr>
        <w:t>predsjednik</w:t>
      </w:r>
      <w:r w:rsidRPr="00B65FC1">
        <w:rPr>
          <w:lang w:val="hr-HR"/>
        </w:rPr>
        <w:t xml:space="preserve"> , </w:t>
      </w:r>
      <w:r w:rsidRPr="00A15648">
        <w:rPr>
          <w:lang w:val="it-IT"/>
        </w:rPr>
        <w:t>dr</w:t>
      </w:r>
      <w:r w:rsidRPr="00B65FC1">
        <w:rPr>
          <w:lang w:val="hr-HR"/>
        </w:rPr>
        <w:t xml:space="preserve">. </w:t>
      </w:r>
      <w:r w:rsidRPr="00A15648">
        <w:rPr>
          <w:lang w:val="it-IT"/>
        </w:rPr>
        <w:t>sc</w:t>
      </w:r>
      <w:r w:rsidRPr="00B65FC1">
        <w:rPr>
          <w:lang w:val="hr-HR"/>
        </w:rPr>
        <w:t xml:space="preserve">. </w:t>
      </w:r>
      <w:r w:rsidRPr="00A15648">
        <w:rPr>
          <w:lang w:val="sv-SE"/>
        </w:rPr>
        <w:t>M</w:t>
      </w:r>
      <w:r>
        <w:rPr>
          <w:lang w:val="sv-SE"/>
        </w:rPr>
        <w:t>artin</w:t>
      </w:r>
      <w:r w:rsidRPr="00B65FC1">
        <w:rPr>
          <w:lang w:val="hr-HR"/>
        </w:rPr>
        <w:t xml:space="preserve"> </w:t>
      </w:r>
      <w:r w:rsidRPr="00A15648">
        <w:rPr>
          <w:lang w:val="sv-SE"/>
        </w:rPr>
        <w:t>Jurlina</w:t>
      </w:r>
      <w:r w:rsidRPr="00B65FC1">
        <w:rPr>
          <w:lang w:val="hr-HR"/>
        </w:rPr>
        <w:t xml:space="preserve"> – </w:t>
      </w:r>
      <w:r w:rsidRPr="00A15648">
        <w:rPr>
          <w:lang w:val="sv-SE"/>
        </w:rPr>
        <w:t>prvi</w:t>
      </w:r>
      <w:r w:rsidRPr="00B65FC1">
        <w:rPr>
          <w:lang w:val="hr-HR"/>
        </w:rPr>
        <w:t xml:space="preserve"> </w:t>
      </w:r>
      <w:r w:rsidRPr="00A15648">
        <w:rPr>
          <w:lang w:val="sv-SE"/>
        </w:rPr>
        <w:t>podpredsjednik</w:t>
      </w:r>
      <w:r w:rsidRPr="00B65FC1">
        <w:rPr>
          <w:lang w:val="hr-HR"/>
        </w:rPr>
        <w:t xml:space="preserve"> </w:t>
      </w:r>
      <w:r w:rsidRPr="00A15648">
        <w:rPr>
          <w:lang w:val="sv-SE"/>
        </w:rPr>
        <w:t>te</w:t>
      </w:r>
      <w:r w:rsidRPr="00B65FC1">
        <w:rPr>
          <w:lang w:val="hr-HR"/>
        </w:rPr>
        <w:t xml:space="preserve"> </w:t>
      </w:r>
      <w:r>
        <w:rPr>
          <w:lang w:val="hr-HR"/>
        </w:rPr>
        <w:t>p</w:t>
      </w:r>
      <w:r w:rsidRPr="00A15648">
        <w:rPr>
          <w:lang w:val="sv-SE"/>
        </w:rPr>
        <w:t>rim</w:t>
      </w:r>
      <w:r w:rsidRPr="00B65FC1">
        <w:rPr>
          <w:lang w:val="hr-HR"/>
        </w:rPr>
        <w:t xml:space="preserve">. </w:t>
      </w:r>
      <w:r w:rsidRPr="00A15648">
        <w:rPr>
          <w:lang w:val="sv-SE"/>
        </w:rPr>
        <w:t>dr</w:t>
      </w:r>
      <w:r w:rsidRPr="00B65FC1">
        <w:rPr>
          <w:lang w:val="hr-HR"/>
        </w:rPr>
        <w:t xml:space="preserve">. </w:t>
      </w:r>
      <w:r w:rsidRPr="00A15648">
        <w:rPr>
          <w:lang w:val="sv-SE"/>
        </w:rPr>
        <w:t>A</w:t>
      </w:r>
      <w:r>
        <w:rPr>
          <w:lang w:val="sv-SE"/>
        </w:rPr>
        <w:t xml:space="preserve">nte </w:t>
      </w:r>
      <w:r w:rsidRPr="00A15648">
        <w:rPr>
          <w:lang w:val="sv-SE"/>
        </w:rPr>
        <w:t>Melada</w:t>
      </w:r>
      <w:r w:rsidRPr="00B65FC1">
        <w:rPr>
          <w:lang w:val="hr-HR"/>
        </w:rPr>
        <w:t xml:space="preserve"> </w:t>
      </w:r>
      <w:r w:rsidRPr="00A15648">
        <w:rPr>
          <w:lang w:val="sv-SE"/>
        </w:rPr>
        <w:t xml:space="preserve">–tajnik. Druga </w:t>
      </w:r>
      <w:r>
        <w:rPr>
          <w:lang w:val="sv-SE"/>
        </w:rPr>
        <w:t xml:space="preserve">podpredsjednica prof. dr. sc. Naranđa Aljinović-Ratković </w:t>
      </w:r>
      <w:r w:rsidRPr="00A15648">
        <w:rPr>
          <w:lang w:val="sv-SE"/>
        </w:rPr>
        <w:t xml:space="preserve">je opravdano bila odsutna, ali se pridružila  sastanku nažalost nakon njegovog završetka. </w:t>
      </w:r>
    </w:p>
    <w:p w:rsidR="00414433" w:rsidRPr="00A15648" w:rsidRDefault="00414433" w:rsidP="00CB440A">
      <w:pPr>
        <w:tabs>
          <w:tab w:val="left" w:pos="11160"/>
        </w:tabs>
        <w:ind w:left="720" w:right="700"/>
        <w:jc w:val="both"/>
        <w:rPr>
          <w:lang w:val="sv-SE"/>
        </w:rPr>
      </w:pPr>
      <w:r w:rsidRPr="00A15648">
        <w:rPr>
          <w:lang w:val="sv-SE"/>
        </w:rPr>
        <w:t xml:space="preserve"> Na sastanku je doneseno više prijedloga koji bi se verificirali i definirali na kasnijem službenom okupljanju Upravnog odbora.</w:t>
      </w:r>
    </w:p>
    <w:p w:rsidR="00414433" w:rsidRPr="00A15648" w:rsidRDefault="00414433" w:rsidP="00CB440A">
      <w:pPr>
        <w:numPr>
          <w:ilvl w:val="0"/>
          <w:numId w:val="3"/>
        </w:numPr>
        <w:tabs>
          <w:tab w:val="left" w:pos="11160"/>
        </w:tabs>
        <w:spacing w:after="0" w:line="240" w:lineRule="auto"/>
        <w:ind w:right="700"/>
        <w:jc w:val="both"/>
        <w:rPr>
          <w:lang w:val="sv-SE"/>
        </w:rPr>
      </w:pPr>
      <w:r w:rsidRPr="00A15648">
        <w:rPr>
          <w:lang w:val="sv-SE"/>
        </w:rPr>
        <w:t>U okviru Neurokirurškog kongresa koji će biti održan u Novembru 2014 god. bi se van službenih tematskih sastanaka održala i posebna sekcija sa temat</w:t>
      </w:r>
      <w:r>
        <w:rPr>
          <w:lang w:val="sv-SE"/>
        </w:rPr>
        <w:t>ikom lubanjske osnovice. Vrijeme</w:t>
      </w:r>
      <w:r w:rsidRPr="00A15648">
        <w:rPr>
          <w:lang w:val="sv-SE"/>
        </w:rPr>
        <w:t xml:space="preserve"> održavanja bi bilo u slobodnom terminu odnosno u ranim poslijepodnevnim satima - točan datum i vrijeme će se naknadno odrediti. Svoja izalaganja bi izn</w:t>
      </w:r>
      <w:r>
        <w:rPr>
          <w:lang w:val="sv-SE"/>
        </w:rPr>
        <w:t>i</w:t>
      </w:r>
      <w:r w:rsidRPr="00A15648">
        <w:rPr>
          <w:lang w:val="sv-SE"/>
        </w:rPr>
        <w:t xml:space="preserve">jeli liječnici kako neurokirurške tako i drugih specijalnosti </w:t>
      </w:r>
      <w:r>
        <w:rPr>
          <w:lang w:val="sv-SE"/>
        </w:rPr>
        <w:t xml:space="preserve">koji se bave ovom problematikom, </w:t>
      </w:r>
      <w:r w:rsidRPr="00A15648">
        <w:rPr>
          <w:lang w:val="sv-SE"/>
        </w:rPr>
        <w:t xml:space="preserve"> prvnstveno ORL i maksilofacijalne kirurgije.</w:t>
      </w:r>
    </w:p>
    <w:p w:rsidR="00414433" w:rsidRPr="00A15648" w:rsidRDefault="00414433" w:rsidP="00CB440A">
      <w:pPr>
        <w:tabs>
          <w:tab w:val="left" w:pos="11160"/>
        </w:tabs>
        <w:ind w:left="1080" w:right="700"/>
        <w:jc w:val="both"/>
        <w:rPr>
          <w:lang w:val="sv-SE"/>
        </w:rPr>
      </w:pPr>
      <w:r w:rsidRPr="00A15648">
        <w:rPr>
          <w:lang w:val="sv-SE"/>
        </w:rPr>
        <w:t>Uvodno predavanje   bi održao jedan od najeminentnijih svijetskih neurokirurga koji će prisutvovati i samom Kongresu.</w:t>
      </w:r>
    </w:p>
    <w:p w:rsidR="00414433" w:rsidRDefault="00414433" w:rsidP="00CB440A">
      <w:pPr>
        <w:numPr>
          <w:ilvl w:val="0"/>
          <w:numId w:val="3"/>
        </w:numPr>
        <w:tabs>
          <w:tab w:val="left" w:pos="11160"/>
        </w:tabs>
        <w:spacing w:after="0" w:line="240" w:lineRule="auto"/>
        <w:ind w:right="700"/>
        <w:jc w:val="both"/>
        <w:rPr>
          <w:lang w:val="sv-SE"/>
        </w:rPr>
      </w:pPr>
      <w:r w:rsidRPr="00A15648">
        <w:rPr>
          <w:lang w:val="sv-SE"/>
        </w:rPr>
        <w:t xml:space="preserve">Prije </w:t>
      </w:r>
      <w:r>
        <w:rPr>
          <w:lang w:val="sv-SE"/>
        </w:rPr>
        <w:t>Kongresa u okviru slijedeć</w:t>
      </w:r>
      <w:r w:rsidRPr="00A15648">
        <w:rPr>
          <w:lang w:val="sv-SE"/>
        </w:rPr>
        <w:t>ih nekoliko mjeseci kolege sa Klinike za ORL bi organizirali i pozvano predavanje emine</w:t>
      </w:r>
      <w:r>
        <w:rPr>
          <w:lang w:val="sv-SE"/>
        </w:rPr>
        <w:t>n</w:t>
      </w:r>
      <w:r w:rsidRPr="00A15648">
        <w:rPr>
          <w:lang w:val="sv-SE"/>
        </w:rPr>
        <w:t>tnog ENT kirurga koji u ovom trenutku obnaša dužnost predsjednika WSBS</w:t>
      </w:r>
      <w:r>
        <w:rPr>
          <w:lang w:val="sv-SE"/>
        </w:rPr>
        <w:t xml:space="preserve"> </w:t>
      </w:r>
      <w:r w:rsidRPr="00A15648">
        <w:rPr>
          <w:lang w:val="sv-SE"/>
        </w:rPr>
        <w:t>- ( Prof .</w:t>
      </w:r>
      <w:r>
        <w:rPr>
          <w:lang w:val="sv-SE"/>
        </w:rPr>
        <w:t xml:space="preserve"> </w:t>
      </w:r>
      <w:r w:rsidRPr="00A15648">
        <w:rPr>
          <w:lang w:val="sv-SE"/>
        </w:rPr>
        <w:t>dr. Hartwick) , a koji je već dao načelni pristanak.</w:t>
      </w:r>
    </w:p>
    <w:p w:rsidR="00414433" w:rsidRPr="00A15648" w:rsidRDefault="00414433" w:rsidP="00CB440A">
      <w:pPr>
        <w:tabs>
          <w:tab w:val="left" w:pos="11160"/>
        </w:tabs>
        <w:spacing w:after="0" w:line="240" w:lineRule="auto"/>
        <w:ind w:left="720" w:right="700"/>
        <w:jc w:val="both"/>
        <w:rPr>
          <w:lang w:val="sv-SE"/>
        </w:rPr>
      </w:pPr>
    </w:p>
    <w:p w:rsidR="00414433" w:rsidRPr="00A15648" w:rsidRDefault="00414433" w:rsidP="00CB440A">
      <w:pPr>
        <w:numPr>
          <w:ilvl w:val="0"/>
          <w:numId w:val="3"/>
        </w:numPr>
        <w:tabs>
          <w:tab w:val="left" w:pos="11160"/>
        </w:tabs>
        <w:spacing w:after="0" w:line="240" w:lineRule="auto"/>
        <w:ind w:right="700"/>
        <w:jc w:val="both"/>
        <w:rPr>
          <w:lang w:val="sv-SE"/>
        </w:rPr>
      </w:pPr>
      <w:r w:rsidRPr="00A15648">
        <w:rPr>
          <w:lang w:val="sv-SE"/>
        </w:rPr>
        <w:t xml:space="preserve">Slijedeći službeni sastanak Upravnog odbora HDLO će se održati u subotu 8. 03. 2014 . Vrijeme i mjesto sastanka će biti naknadno određeno. Na tom sastanku bi se definirale neophodne organizacijske postavke koje su neophodne za rad Društva- pristupnice za članstvo, članarina, pristup ESBS te obveze prema njima itd.     </w:t>
      </w:r>
    </w:p>
    <w:p w:rsidR="00414433" w:rsidRPr="00A15648" w:rsidRDefault="00414433" w:rsidP="00CB440A">
      <w:pPr>
        <w:tabs>
          <w:tab w:val="left" w:pos="11160"/>
        </w:tabs>
        <w:ind w:left="720" w:right="700" w:hanging="720"/>
        <w:jc w:val="both"/>
        <w:rPr>
          <w:lang w:val="sv-SE"/>
        </w:rPr>
      </w:pPr>
    </w:p>
    <w:p w:rsidR="00414433" w:rsidRPr="00A15648" w:rsidRDefault="00414433" w:rsidP="00CB440A">
      <w:pPr>
        <w:ind w:left="720" w:hanging="720"/>
        <w:jc w:val="both"/>
        <w:rPr>
          <w:lang w:val="sv-SE"/>
        </w:rPr>
      </w:pPr>
      <w:r w:rsidRPr="00A15648">
        <w:rPr>
          <w:lang w:val="sv-SE"/>
        </w:rPr>
        <w:t xml:space="preserve">                                                                                                                                                                    </w:t>
      </w:r>
    </w:p>
    <w:p w:rsidR="00414433" w:rsidRDefault="00414433" w:rsidP="00CB440A">
      <w:pPr>
        <w:ind w:left="720" w:right="700" w:hanging="720"/>
        <w:jc w:val="both"/>
        <w:rPr>
          <w:lang w:val="sv-SE"/>
        </w:rPr>
      </w:pPr>
      <w:r w:rsidRPr="00A15648">
        <w:rPr>
          <w:lang w:val="sv-SE"/>
        </w:rPr>
        <w:t xml:space="preserve">      </w:t>
      </w:r>
      <w:r>
        <w:rPr>
          <w:lang w:val="sv-SE"/>
        </w:rPr>
        <w:tab/>
      </w:r>
    </w:p>
    <w:p w:rsidR="00414433" w:rsidRPr="006059DF" w:rsidRDefault="00414433" w:rsidP="00BB632E">
      <w:pPr>
        <w:ind w:left="720" w:right="700"/>
        <w:jc w:val="both"/>
        <w:rPr>
          <w:lang w:val="sv-SE"/>
        </w:rPr>
      </w:pPr>
      <w:r w:rsidRPr="001A69CD">
        <w:rPr>
          <w:lang w:val="sv-SE"/>
        </w:rPr>
        <w:t>Godišnji sastanak Hrvatskog društva za lubanjsku osnovicu (HDLO)</w:t>
      </w:r>
      <w:r>
        <w:rPr>
          <w:lang w:val="sv-SE"/>
        </w:rPr>
        <w:t xml:space="preserve"> i ujedno  sastanak Upravnog odbora </w:t>
      </w:r>
      <w:r w:rsidRPr="001A69CD">
        <w:rPr>
          <w:lang w:val="sv-SE"/>
        </w:rPr>
        <w:t>, održan je  u Zagrebu 26.09.2014</w:t>
      </w:r>
      <w:r>
        <w:rPr>
          <w:lang w:val="sv-SE"/>
        </w:rPr>
        <w:t>. godine</w:t>
      </w:r>
      <w:r w:rsidRPr="001A69CD">
        <w:rPr>
          <w:lang w:val="sv-SE"/>
        </w:rPr>
        <w:t xml:space="preserve"> u prostorijama KBC Zagreb</w:t>
      </w:r>
      <w:r>
        <w:rPr>
          <w:lang w:val="sv-SE"/>
        </w:rPr>
        <w:t xml:space="preserve"> </w:t>
      </w:r>
      <w:r w:rsidRPr="001A69CD">
        <w:rPr>
          <w:lang w:val="sv-SE"/>
        </w:rPr>
        <w:t>- Edukacijski centar, dvo</w:t>
      </w:r>
      <w:r>
        <w:rPr>
          <w:lang w:val="sv-SE"/>
        </w:rPr>
        <w:t>rana Hahn, pod predsjedavanjem p</w:t>
      </w:r>
      <w:r w:rsidRPr="001A69CD">
        <w:rPr>
          <w:lang w:val="sv-SE"/>
        </w:rPr>
        <w:t xml:space="preserve">rof. dr. </w:t>
      </w:r>
      <w:r>
        <w:rPr>
          <w:lang w:val="sv-SE"/>
        </w:rPr>
        <w:t xml:space="preserve">sc. Josipa </w:t>
      </w:r>
      <w:r w:rsidRPr="006059DF">
        <w:rPr>
          <w:lang w:val="sv-SE"/>
        </w:rPr>
        <w:t>Paladina te uz sudjelovanje podpredsjednika dr</w:t>
      </w:r>
      <w:r>
        <w:rPr>
          <w:lang w:val="sv-SE"/>
        </w:rPr>
        <w:t>. sc. Martina Jurline i tajnika p</w:t>
      </w:r>
      <w:r w:rsidRPr="006059DF">
        <w:rPr>
          <w:lang w:val="sv-SE"/>
        </w:rPr>
        <w:t>rim. dr. A</w:t>
      </w:r>
      <w:r>
        <w:rPr>
          <w:lang w:val="sv-SE"/>
        </w:rPr>
        <w:t>nte</w:t>
      </w:r>
      <w:r w:rsidRPr="006059DF">
        <w:rPr>
          <w:lang w:val="sv-SE"/>
        </w:rPr>
        <w:t xml:space="preserve"> Melade, te dvadesetak članova društva. Spriječena</w:t>
      </w:r>
      <w:r>
        <w:rPr>
          <w:lang w:val="sv-SE"/>
        </w:rPr>
        <w:t xml:space="preserve"> je bila druga podpredsjednica p</w:t>
      </w:r>
      <w:r w:rsidRPr="006059DF">
        <w:rPr>
          <w:lang w:val="sv-SE"/>
        </w:rPr>
        <w:t>rof. dr</w:t>
      </w:r>
      <w:r>
        <w:rPr>
          <w:lang w:val="sv-SE"/>
        </w:rPr>
        <w:t xml:space="preserve">. sc. </w:t>
      </w:r>
      <w:r w:rsidRPr="006059DF">
        <w:rPr>
          <w:lang w:val="sv-SE"/>
        </w:rPr>
        <w:t xml:space="preserve"> Aljinović koja je na službenom putu. </w:t>
      </w:r>
    </w:p>
    <w:p w:rsidR="00414433" w:rsidRPr="006059DF" w:rsidRDefault="00414433" w:rsidP="00CB440A">
      <w:pPr>
        <w:ind w:left="720" w:right="700"/>
        <w:jc w:val="both"/>
        <w:rPr>
          <w:lang w:val="sv-SE"/>
        </w:rPr>
      </w:pPr>
      <w:r>
        <w:rPr>
          <w:lang w:val="sv-SE"/>
        </w:rPr>
        <w:t xml:space="preserve">Prikazan je </w:t>
      </w:r>
      <w:r w:rsidRPr="006059DF">
        <w:rPr>
          <w:lang w:val="sv-SE"/>
        </w:rPr>
        <w:t xml:space="preserve"> dosadašnji rad društva :</w:t>
      </w:r>
    </w:p>
    <w:p w:rsidR="00414433" w:rsidRPr="00EB6E17" w:rsidRDefault="00414433" w:rsidP="00CB440A">
      <w:pPr>
        <w:ind w:left="720" w:right="700"/>
        <w:jc w:val="both"/>
        <w:rPr>
          <w:lang w:val="sv-SE"/>
        </w:rPr>
      </w:pPr>
      <w:r>
        <w:rPr>
          <w:lang w:val="sv-SE"/>
        </w:rPr>
        <w:t>1</w:t>
      </w:r>
      <w:r w:rsidRPr="00EB6E17">
        <w:rPr>
          <w:lang w:val="sv-SE"/>
        </w:rPr>
        <w:t xml:space="preserve">. Formirana je i aktivirana Web stranica HDLO – </w:t>
      </w:r>
      <w:hyperlink r:id="rId6" w:history="1">
        <w:r w:rsidRPr="00EB6E17">
          <w:rPr>
            <w:rStyle w:val="Hyperlink"/>
            <w:lang w:val="sv-SE"/>
          </w:rPr>
          <w:t>www.hdlo.hlz.hr</w:t>
        </w:r>
      </w:hyperlink>
      <w:r w:rsidRPr="00EB6E17">
        <w:rPr>
          <w:lang w:val="sv-SE"/>
        </w:rPr>
        <w:t xml:space="preserve"> koja još nije ažurirna u po</w:t>
      </w:r>
      <w:r>
        <w:rPr>
          <w:lang w:val="sv-SE"/>
        </w:rPr>
        <w:t>tpunosti, te su svi prijedlozi i</w:t>
      </w:r>
      <w:r w:rsidRPr="00EB6E17">
        <w:rPr>
          <w:lang w:val="sv-SE"/>
        </w:rPr>
        <w:t xml:space="preserve"> primjedbe dobrodošli. </w:t>
      </w:r>
    </w:p>
    <w:p w:rsidR="00414433" w:rsidRDefault="00414433" w:rsidP="00CB440A">
      <w:pPr>
        <w:ind w:left="720" w:right="700"/>
        <w:jc w:val="both"/>
        <w:rPr>
          <w:lang w:val="sv-SE"/>
        </w:rPr>
      </w:pPr>
      <w:r>
        <w:rPr>
          <w:lang w:val="sv-SE"/>
        </w:rPr>
        <w:t>2</w:t>
      </w:r>
      <w:r w:rsidRPr="00EB6E17">
        <w:rPr>
          <w:lang w:val="sv-SE"/>
        </w:rPr>
        <w:t>. Članarinna za HDLO je prihvaćena u iznosu 200 kn godišnje što bi pokrilo minimum troškova  prema ESBS i HLZ.</w:t>
      </w:r>
    </w:p>
    <w:p w:rsidR="00414433" w:rsidRPr="00EB6E17" w:rsidRDefault="00414433" w:rsidP="00CB440A">
      <w:pPr>
        <w:ind w:left="720" w:right="700"/>
        <w:jc w:val="both"/>
        <w:rPr>
          <w:lang w:val="sv-SE"/>
        </w:rPr>
      </w:pPr>
      <w:r w:rsidRPr="00EB6E17">
        <w:rPr>
          <w:lang w:val="sv-SE"/>
        </w:rPr>
        <w:t xml:space="preserve">Uplatnice članovima će biti poslane poštom. </w:t>
      </w:r>
    </w:p>
    <w:p w:rsidR="00414433" w:rsidRPr="00EB6E17" w:rsidRDefault="00414433" w:rsidP="00CB440A">
      <w:pPr>
        <w:ind w:left="720" w:right="700"/>
        <w:jc w:val="both"/>
        <w:rPr>
          <w:lang w:val="sv-SE"/>
        </w:rPr>
      </w:pPr>
      <w:r>
        <w:rPr>
          <w:lang w:val="sv-SE"/>
        </w:rPr>
        <w:t>3</w:t>
      </w:r>
      <w:r w:rsidRPr="00EB6E17">
        <w:rPr>
          <w:lang w:val="sv-SE"/>
        </w:rPr>
        <w:t xml:space="preserve">. Tijekom Hrvatskog neurokirurškog kongresa  u novembru ove godine održat će se posebna Sekcija neurokirurgije baze lubanje na kojoj će svoja predavanja predstaviti 20-ak eminentnih svjetskih i </w:t>
      </w:r>
      <w:smartTag w:uri="urn:schemas-microsoft-com:office:smarttags" w:element="PersonName">
        <w:r w:rsidRPr="00EB6E17">
          <w:rPr>
            <w:lang w:val="sv-SE"/>
          </w:rPr>
          <w:t>hr</w:t>
        </w:r>
      </w:smartTag>
      <w:r w:rsidRPr="00EB6E17">
        <w:rPr>
          <w:lang w:val="sv-SE"/>
        </w:rPr>
        <w:t>vatskih neuro, maksilofacijalnih  te ORL kirurga.</w:t>
      </w:r>
    </w:p>
    <w:p w:rsidR="00414433" w:rsidRPr="00EB6E17" w:rsidRDefault="00414433" w:rsidP="00CB440A">
      <w:pPr>
        <w:ind w:left="720" w:right="700"/>
        <w:jc w:val="both"/>
        <w:rPr>
          <w:lang w:val="sv-SE"/>
        </w:rPr>
      </w:pPr>
      <w:r w:rsidRPr="00EB6E17">
        <w:rPr>
          <w:lang w:val="sv-SE"/>
        </w:rPr>
        <w:t>Dr. M</w:t>
      </w:r>
      <w:r>
        <w:rPr>
          <w:lang w:val="sv-SE"/>
        </w:rPr>
        <w:t>.</w:t>
      </w:r>
      <w:r w:rsidRPr="00EB6E17">
        <w:rPr>
          <w:lang w:val="sv-SE"/>
        </w:rPr>
        <w:t xml:space="preserve"> Jurlina je održao stručno predavanje - Terapijski pristup uzapredavalim slabo diferenciranim sino-nazalnim karcinomima</w:t>
      </w:r>
      <w:r>
        <w:rPr>
          <w:lang w:val="sv-SE"/>
        </w:rPr>
        <w:t xml:space="preserve"> </w:t>
      </w:r>
      <w:r w:rsidRPr="00EB6E17">
        <w:rPr>
          <w:lang w:val="sv-SE"/>
        </w:rPr>
        <w:t xml:space="preserve">- uz konstruktivnu diskusiju nazočnih nakon toga. </w:t>
      </w:r>
    </w:p>
    <w:p w:rsidR="00414433" w:rsidRPr="001B6126" w:rsidRDefault="00414433" w:rsidP="00CB440A">
      <w:pPr>
        <w:ind w:left="720" w:right="700"/>
        <w:jc w:val="both"/>
        <w:rPr>
          <w:lang w:val="sv-SE"/>
        </w:rPr>
      </w:pPr>
      <w:r w:rsidRPr="001B6126">
        <w:rPr>
          <w:lang w:val="sv-SE"/>
        </w:rPr>
        <w:t>20.do 22.11. 2014</w:t>
      </w:r>
      <w:r>
        <w:rPr>
          <w:lang w:val="sv-SE"/>
        </w:rPr>
        <w:t>. u Zagrebu je održan K</w:t>
      </w:r>
      <w:r w:rsidRPr="001B6126">
        <w:rPr>
          <w:lang w:val="sv-SE"/>
        </w:rPr>
        <w:t>ongres Hrvatskog neurokirurškog društva u okviru kojeg je održana</w:t>
      </w:r>
      <w:r>
        <w:rPr>
          <w:lang w:val="sv-SE"/>
        </w:rPr>
        <w:t xml:space="preserve"> i</w:t>
      </w:r>
      <w:r w:rsidRPr="001B6126">
        <w:rPr>
          <w:lang w:val="sv-SE"/>
        </w:rPr>
        <w:t xml:space="preserve"> posebna Skull base sekcija.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outlineLvl w:val="0"/>
        <w:rPr>
          <w:rFonts w:cs="Arial"/>
        </w:rPr>
      </w:pPr>
      <w:r w:rsidRPr="008B598D">
        <w:rPr>
          <w:rFonts w:cs="Arial"/>
        </w:rPr>
        <w:t>7</w:t>
      </w:r>
      <w:r w:rsidRPr="008B598D">
        <w:rPr>
          <w:rFonts w:cs="Arial"/>
          <w:vertAlign w:val="superscript"/>
        </w:rPr>
        <w:t>th</w:t>
      </w:r>
      <w:r w:rsidRPr="008B598D">
        <w:rPr>
          <w:rFonts w:cs="Arial"/>
        </w:rPr>
        <w:t xml:space="preserve"> Congress of the Croatian Neurosurgical Society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November 20-22, 2014, </w:t>
      </w:r>
      <w:smartTag w:uri="urn:schemas-microsoft-com:office:smarttags" w:element="place">
        <w:smartTag w:uri="urn:schemas-microsoft-com:office:smarttags" w:element="City">
          <w:r w:rsidRPr="008B598D">
            <w:rPr>
              <w:rFonts w:cs="Arial"/>
            </w:rPr>
            <w:t>Zagreb</w:t>
          </w:r>
        </w:smartTag>
        <w:r w:rsidRPr="008B598D">
          <w:rPr>
            <w:rFonts w:cs="Arial"/>
          </w:rPr>
          <w:t xml:space="preserve">, </w:t>
        </w:r>
        <w:smartTag w:uri="urn:schemas-microsoft-com:office:smarttags" w:element="country-region">
          <w:r w:rsidRPr="008B598D">
            <w:rPr>
              <w:rFonts w:cs="Arial"/>
            </w:rPr>
            <w:t>Croatia</w:t>
          </w:r>
        </w:smartTag>
      </w:smartTag>
    </w:p>
    <w:p w:rsidR="00414433" w:rsidRPr="008B598D" w:rsidRDefault="00414433" w:rsidP="00CB440A">
      <w:pPr>
        <w:spacing w:after="0" w:line="240" w:lineRule="auto"/>
        <w:ind w:left="720" w:right="700" w:hanging="720"/>
        <w:jc w:val="both"/>
        <w:rPr>
          <w:rFonts w:cs="Arial"/>
        </w:rPr>
      </w:pP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12:05 - 13:35 SKULL BASE SURGERY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Chairpersons: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Lucijan Negovetić (</w:t>
      </w:r>
      <w:smartTag w:uri="urn:schemas-microsoft-com:office:smarttags" w:element="City">
        <w:r w:rsidRPr="008B598D">
          <w:rPr>
            <w:rFonts w:cs="Arial"/>
          </w:rPr>
          <w:t>Zagreb</w:t>
        </w:r>
      </w:smartTag>
      <w:r w:rsidRPr="008B598D">
        <w:rPr>
          <w:rFonts w:cs="Arial"/>
        </w:rPr>
        <w:t xml:space="preserve">, </w:t>
      </w:r>
      <w:smartTag w:uri="urn:schemas-microsoft-com:office:smarttags" w:element="country-region">
        <w:r w:rsidRPr="008B598D">
          <w:rPr>
            <w:rFonts w:cs="Arial"/>
          </w:rPr>
          <w:t>Croatia</w:t>
        </w:r>
      </w:smartTag>
      <w:r w:rsidRPr="008B598D">
        <w:rPr>
          <w:rFonts w:cs="Arial"/>
        </w:rPr>
        <w:t>), Ante Melada (</w:t>
      </w:r>
      <w:smartTag w:uri="urn:schemas-microsoft-com:office:smarttags" w:element="place">
        <w:smartTag w:uri="urn:schemas-microsoft-com:office:smarttags" w:element="City">
          <w:r w:rsidRPr="008B598D">
            <w:rPr>
              <w:rFonts w:cs="Arial"/>
            </w:rPr>
            <w:t>Zagreb</w:t>
          </w:r>
        </w:smartTag>
        <w:r w:rsidRPr="008B598D">
          <w:rPr>
            <w:rFonts w:cs="Arial"/>
          </w:rPr>
          <w:t xml:space="preserve">, </w:t>
        </w:r>
        <w:smartTag w:uri="urn:schemas-microsoft-com:office:smarttags" w:element="country-region">
          <w:r w:rsidRPr="008B598D">
            <w:rPr>
              <w:rFonts w:cs="Arial"/>
            </w:rPr>
            <w:t>Croatia</w:t>
          </w:r>
        </w:smartTag>
      </w:smartTag>
      <w:r w:rsidRPr="008B598D">
        <w:rPr>
          <w:rFonts w:cs="Arial"/>
        </w:rPr>
        <w:t>)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12:05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TREATMENT FOR ACOUSTIC NEURINOMAS: ITS RECENT TREND IN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smartTag w:uri="urn:schemas-microsoft-com:office:smarttags" w:element="place">
        <w:smartTag w:uri="urn:schemas-microsoft-com:office:smarttags" w:element="country-region">
          <w:r w:rsidRPr="008B598D">
            <w:rPr>
              <w:rFonts w:cs="Arial"/>
            </w:rPr>
            <w:t>JAPAN</w:t>
          </w:r>
        </w:smartTag>
      </w:smartTag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SEKI Y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12:15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SKULL BASE TUMOR SURGERY: ENDOSCOPIC ENDONASAL REMOVAL,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VS. MINIMAL SKULL BASE SURGERY?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smartTag w:uri="urn:schemas-microsoft-com:office:smarttags" w:element="address">
        <w:smartTag w:uri="urn:schemas-microsoft-com:office:smarttags" w:element="Street">
          <w:r w:rsidRPr="008B598D">
            <w:rPr>
              <w:rFonts w:cs="Arial"/>
            </w:rPr>
            <w:t>SEKHAR LN</w:t>
          </w:r>
        </w:smartTag>
      </w:smartTag>
      <w:r w:rsidRPr="008B598D">
        <w:rPr>
          <w:rFonts w:cs="Arial"/>
        </w:rPr>
        <w:t>, Mortazavi M, Moe K, Kim L, Ferreira M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12:25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SKULL BASE APPROACHES AND MICROSURGERY OF LARGE AND GIANT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TUMORS OF THE POSTERIOR CRANIAL FOSSA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ARNAUTOVIĆ KI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12:35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TRANSCRANIAL OR EXTENDED TRANSSPHENOIDAL APPROACH TO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  <w:lang w:val="sv-SE"/>
        </w:rPr>
      </w:pPr>
      <w:r w:rsidRPr="008B598D">
        <w:rPr>
          <w:rFonts w:cs="Arial"/>
          <w:lang w:val="sv-SE"/>
        </w:rPr>
        <w:t>CENTRAL SKULL BASE TUMORS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  <w:lang w:val="sv-SE"/>
        </w:rPr>
      </w:pPr>
      <w:r w:rsidRPr="008B598D">
        <w:rPr>
          <w:rFonts w:cs="Arial"/>
          <w:lang w:val="sv-SE"/>
        </w:rPr>
        <w:t>MELADA A, Mladina R, Peterković V, Marjanović M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12:45 SURGICAL APPROACH TO ANTERIOR SKULL BASE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  <w:lang w:val="sv-SE"/>
        </w:rPr>
      </w:pPr>
      <w:r w:rsidRPr="008B598D">
        <w:rPr>
          <w:rFonts w:cs="Arial"/>
          <w:lang w:val="sv-SE"/>
        </w:rPr>
        <w:t>JURLINA M, Biloš J, Jednačak H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12:55</w:t>
      </w:r>
    </w:p>
    <w:p w:rsidR="00414433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MULTIDISCIPLINARY APPROACH IN ENDOSCOPIC SKULL BASE SURGERY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ČERINA V, Rotim K, Stipić D, Grgić MV, Kalogjera L, Baudoin T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13:05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TRANSNASAL TRANSSPHENOIDAL APPROACH IN TREATMENT OF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PITUITARY MACROADENOMA AND SPONTANEOUS IDIOPATHIC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NASOLIQUORRHOEA: INITIAL EXPERIENCE IN DEPARTMENT OF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 w:rsidRPr="008B598D">
            <w:rPr>
              <w:rFonts w:cs="Arial"/>
            </w:rPr>
            <w:t>NEUROSURGERY</w:t>
          </w:r>
        </w:smartTag>
        <w:r w:rsidRPr="008B598D">
          <w:rPr>
            <w:rFonts w:cs="Arial"/>
          </w:rPr>
          <w:t xml:space="preserve"> </w:t>
        </w:r>
        <w:smartTag w:uri="urn:schemas-microsoft-com:office:smarttags" w:element="PlaceName">
          <w:r w:rsidRPr="008B598D">
            <w:rPr>
              <w:rFonts w:cs="Arial"/>
            </w:rPr>
            <w:t>OSIJEK</w:t>
          </w:r>
        </w:smartTag>
        <w:r w:rsidRPr="008B598D">
          <w:rPr>
            <w:rFonts w:cs="Arial"/>
          </w:rPr>
          <w:t xml:space="preserve"> </w:t>
        </w:r>
        <w:smartTag w:uri="urn:schemas-microsoft-com:office:smarttags" w:element="PlaceType">
          <w:r w:rsidRPr="008B598D">
            <w:rPr>
              <w:rFonts w:cs="Arial"/>
            </w:rPr>
            <w:t>UNIVERSITY</w:t>
          </w:r>
        </w:smartTag>
        <w:r w:rsidRPr="008B598D">
          <w:rPr>
            <w:rFonts w:cs="Arial"/>
          </w:rPr>
          <w:t xml:space="preserve"> </w:t>
        </w:r>
        <w:smartTag w:uri="urn:schemas-microsoft-com:office:smarttags" w:element="PlaceType">
          <w:r w:rsidRPr="008B598D">
            <w:rPr>
              <w:rFonts w:cs="Arial"/>
            </w:rPr>
            <w:t>HOSPITAL</w:t>
          </w:r>
        </w:smartTag>
      </w:smartTag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HEĆIMOVIĆ I, Štimac D, Maleš J, Kčira-Fideršek V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13:15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MINIMALLY INVASIVE APPROACH TO ANTERIOR FOSSA MENINGEOMAS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NEMIR J, Mrak G, Marasanov SM, Rožanković M, Desnica A, Vukić M,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Paladino J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13:25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 xml:space="preserve">SURGICAL APPROACH TO PTERYGOPALATINE AND 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PTERYGOMAXILLARY SPACE</w:t>
      </w:r>
    </w:p>
    <w:p w:rsidR="00414433" w:rsidRPr="008B598D" w:rsidRDefault="00414433" w:rsidP="00CB440A">
      <w:pPr>
        <w:spacing w:after="0" w:line="240" w:lineRule="auto"/>
        <w:ind w:left="720" w:right="700"/>
        <w:jc w:val="both"/>
        <w:rPr>
          <w:rFonts w:cs="Arial"/>
        </w:rPr>
      </w:pPr>
      <w:r w:rsidRPr="008B598D">
        <w:rPr>
          <w:rFonts w:cs="Arial"/>
        </w:rPr>
        <w:t>JURLINA M, Biloš J, Jednačak H</w:t>
      </w:r>
    </w:p>
    <w:p w:rsidR="00414433" w:rsidRPr="008B598D" w:rsidRDefault="00414433" w:rsidP="00CB440A">
      <w:pPr>
        <w:ind w:left="720" w:right="700" w:hanging="720"/>
        <w:jc w:val="both"/>
        <w:rPr>
          <w:lang w:val="en-GB"/>
        </w:rPr>
      </w:pPr>
    </w:p>
    <w:p w:rsidR="00414433" w:rsidRDefault="00414433" w:rsidP="00CB440A">
      <w:pPr>
        <w:ind w:left="720" w:right="700"/>
        <w:jc w:val="both"/>
        <w:rPr>
          <w:lang w:val="en-GB"/>
        </w:rPr>
      </w:pPr>
      <w:r>
        <w:rPr>
          <w:lang w:val="en-GB"/>
        </w:rPr>
        <w:t>Ovime je dana prilika da se u sklopu Društva održi I prvi međunarodni sastanak posvećen lubanjskoj osnovici.</w:t>
      </w:r>
      <w:r w:rsidRPr="001A69CD">
        <w:rPr>
          <w:lang w:val="en-GB"/>
        </w:rPr>
        <w:t xml:space="preserve">Prisustovalo je više  stranih predavača, te isto toliko i </w:t>
      </w:r>
      <w:smartTag w:uri="urn:schemas-microsoft-com:office:smarttags" w:element="PersonName">
        <w:r w:rsidRPr="001A69CD">
          <w:rPr>
            <w:lang w:val="en-GB"/>
          </w:rPr>
          <w:t>hr</w:t>
        </w:r>
      </w:smartTag>
      <w:r w:rsidRPr="001A69CD">
        <w:rPr>
          <w:lang w:val="en-GB"/>
        </w:rPr>
        <w:t>vatskih nakon čega je slijedila plodonosna diskusija, te dogovoreni daljnji kontak</w:t>
      </w:r>
      <w:r>
        <w:rPr>
          <w:lang w:val="en-GB"/>
        </w:rPr>
        <w:t>t</w:t>
      </w:r>
      <w:r w:rsidRPr="001A69CD">
        <w:rPr>
          <w:lang w:val="en-GB"/>
        </w:rPr>
        <w:t>i i programi  edukacija , što se i ostvarilo početkom 2015</w:t>
      </w:r>
      <w:r>
        <w:rPr>
          <w:lang w:val="en-GB"/>
        </w:rPr>
        <w:t xml:space="preserve">. godine odlaskom dr. sc. </w:t>
      </w:r>
      <w:r w:rsidRPr="001A69CD">
        <w:rPr>
          <w:lang w:val="en-GB"/>
        </w:rPr>
        <w:t>Pe</w:t>
      </w:r>
      <w:r>
        <w:rPr>
          <w:lang w:val="en-GB"/>
        </w:rPr>
        <w:t xml:space="preserve">terkovića  na edukaciju u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Pittsb</w:t>
          </w:r>
          <w:r w:rsidRPr="001A69CD">
            <w:rPr>
              <w:lang w:val="en-GB"/>
            </w:rPr>
            <w:t>urgh</w:t>
          </w:r>
        </w:smartTag>
      </w:smartTag>
      <w:r w:rsidRPr="001A69CD">
        <w:rPr>
          <w:lang w:val="en-GB"/>
        </w:rPr>
        <w:t>.</w:t>
      </w:r>
    </w:p>
    <w:p w:rsidR="00414433" w:rsidRPr="001B6126" w:rsidRDefault="00414433" w:rsidP="00CB440A">
      <w:pPr>
        <w:ind w:left="720" w:right="700"/>
        <w:jc w:val="both"/>
        <w:outlineLvl w:val="0"/>
        <w:rPr>
          <w:b/>
          <w:lang w:val="en-GB"/>
        </w:rPr>
      </w:pPr>
      <w:r w:rsidRPr="001B6126">
        <w:rPr>
          <w:b/>
          <w:lang w:val="en-GB"/>
        </w:rPr>
        <w:t>Međunarodna djelovanja HDLO:</w:t>
      </w:r>
    </w:p>
    <w:p w:rsidR="00414433" w:rsidRDefault="00414433" w:rsidP="00CB440A">
      <w:pPr>
        <w:ind w:left="720" w:right="700"/>
        <w:jc w:val="both"/>
        <w:rPr>
          <w:lang w:val="sv-SE"/>
        </w:rPr>
      </w:pPr>
      <w:r w:rsidRPr="001B6126">
        <w:rPr>
          <w:lang w:val="en-GB"/>
        </w:rPr>
        <w:t xml:space="preserve">Krajem lipnja 2014 god. je u Parizu održan Kongres ESBS ( European Skull Base Society). HDLO ( Hrvatsko društvo za lubanjsku osnovicu) je bilo zastupljeno sudjeovanjem prof. dr. </w:t>
      </w:r>
      <w:r w:rsidRPr="006059DF">
        <w:rPr>
          <w:lang w:val="sv-SE"/>
        </w:rPr>
        <w:t>V. Lupret, prof. d</w:t>
      </w:r>
      <w:r>
        <w:rPr>
          <w:lang w:val="sv-SE"/>
        </w:rPr>
        <w:t>r. M. Đurić, dr. Jurlina i prim.</w:t>
      </w:r>
      <w:r w:rsidRPr="006059DF">
        <w:rPr>
          <w:lang w:val="sv-SE"/>
        </w:rPr>
        <w:t xml:space="preserve"> dr A.Melada. </w:t>
      </w:r>
    </w:p>
    <w:p w:rsidR="00414433" w:rsidRPr="001B6126" w:rsidRDefault="00414433" w:rsidP="00CB440A">
      <w:pPr>
        <w:ind w:left="720" w:right="700"/>
        <w:jc w:val="both"/>
        <w:rPr>
          <w:lang w:val="sv-SE"/>
        </w:rPr>
      </w:pPr>
      <w:r w:rsidRPr="006059DF">
        <w:rPr>
          <w:lang w:val="it-IT"/>
        </w:rPr>
        <w:t>Osnovano je novo predsjedništvo na čelu sa prof. dr. P. Tran Ba Huy- ORL kirurga iz Pariza. Također je dogovoren slijedeći Kongres koji će se održati 2016</w:t>
      </w:r>
      <w:r>
        <w:rPr>
          <w:lang w:val="it-IT"/>
        </w:rPr>
        <w:t>.</w:t>
      </w:r>
      <w:r w:rsidRPr="006059DF">
        <w:rPr>
          <w:lang w:val="it-IT"/>
        </w:rPr>
        <w:t xml:space="preserve"> god</w:t>
      </w:r>
      <w:r>
        <w:rPr>
          <w:lang w:val="it-IT"/>
        </w:rPr>
        <w:t>ine</w:t>
      </w:r>
      <w:r w:rsidRPr="006059DF">
        <w:rPr>
          <w:lang w:val="it-IT"/>
        </w:rPr>
        <w:t xml:space="preserve"> u Berlinu –organizator prof.</w:t>
      </w:r>
      <w:r>
        <w:rPr>
          <w:lang w:val="it-IT"/>
        </w:rPr>
        <w:t xml:space="preserve"> </w:t>
      </w:r>
      <w:r w:rsidRPr="006059DF">
        <w:rPr>
          <w:lang w:val="it-IT"/>
        </w:rPr>
        <w:t>dr</w:t>
      </w:r>
      <w:r>
        <w:rPr>
          <w:lang w:val="it-IT"/>
        </w:rPr>
        <w:t>.</w:t>
      </w:r>
      <w:r w:rsidRPr="006059DF">
        <w:rPr>
          <w:lang w:val="it-IT"/>
        </w:rPr>
        <w:t xml:space="preserve"> Be</w:t>
      </w:r>
      <w:smartTag w:uri="urn:schemas-microsoft-com:office:smarttags" w:element="PersonName">
        <w:r w:rsidRPr="006059DF">
          <w:rPr>
            <w:lang w:val="it-IT"/>
          </w:rPr>
          <w:t>hr</w:t>
        </w:r>
      </w:smartTag>
      <w:r w:rsidRPr="006059DF">
        <w:rPr>
          <w:lang w:val="it-IT"/>
        </w:rPr>
        <w:t xml:space="preserve"> sadašnji tajnik ESBS. </w:t>
      </w:r>
    </w:p>
    <w:p w:rsidR="00414433" w:rsidRPr="001B6126" w:rsidRDefault="00414433" w:rsidP="00CB440A">
      <w:pPr>
        <w:ind w:left="720" w:right="700"/>
        <w:jc w:val="both"/>
        <w:rPr>
          <w:lang w:val="it-IT"/>
        </w:rPr>
      </w:pPr>
      <w:r w:rsidRPr="006059DF">
        <w:rPr>
          <w:lang w:val="it-IT"/>
        </w:rPr>
        <w:t>Najvažnije za naše društvo se desilo tijekom zasjedanja Izvršnog komiteta na kojem smo se predstavili te podn</w:t>
      </w:r>
      <w:r>
        <w:rPr>
          <w:lang w:val="it-IT"/>
        </w:rPr>
        <w:t>i</w:t>
      </w:r>
      <w:r w:rsidRPr="006059DF">
        <w:rPr>
          <w:lang w:val="it-IT"/>
        </w:rPr>
        <w:t>jeli molbu za prijem u članstvo ESBS. Naša molba je usvojena te smo postali punopravni članovi sa svim pravima i dužnostima. Kako je Predsjedništvo ESBS još u formiranju, tako nismo još dobili služebnu obavijest, a ni website ESBS još nije ažurirana sa našim uključivanjem. Pismeno smo obavješteni da je to samo pitanje vremena.  Pojedinačna članarina će biti formalna</w:t>
      </w:r>
      <w:r>
        <w:rPr>
          <w:lang w:val="it-IT"/>
        </w:rPr>
        <w:t xml:space="preserve"> </w:t>
      </w:r>
      <w:r w:rsidRPr="006059DF">
        <w:rPr>
          <w:lang w:val="it-IT"/>
        </w:rPr>
        <w:t>- oko 10 E po članu.</w:t>
      </w:r>
    </w:p>
    <w:p w:rsidR="00414433" w:rsidRPr="001A69CD" w:rsidRDefault="00414433" w:rsidP="00CB440A">
      <w:pPr>
        <w:ind w:left="720" w:right="700"/>
        <w:jc w:val="both"/>
        <w:rPr>
          <w:lang w:val="en-GB"/>
        </w:rPr>
      </w:pPr>
      <w:r w:rsidRPr="001A69CD">
        <w:rPr>
          <w:lang w:val="en-GB"/>
        </w:rPr>
        <w:t>Na listi članstva je pedesetak liječnika svih srodnih specijalnosti kojima je posl</w:t>
      </w:r>
      <w:r>
        <w:rPr>
          <w:lang w:val="en-GB"/>
        </w:rPr>
        <w:t>ana uplatnica u visini 200 kuna</w:t>
      </w:r>
      <w:r w:rsidRPr="001A69CD">
        <w:rPr>
          <w:lang w:val="en-GB"/>
        </w:rPr>
        <w:t>,</w:t>
      </w:r>
      <w:r>
        <w:rPr>
          <w:lang w:val="en-GB"/>
        </w:rPr>
        <w:t xml:space="preserve"> </w:t>
      </w:r>
      <w:r w:rsidRPr="001A69CD">
        <w:rPr>
          <w:lang w:val="en-GB"/>
        </w:rPr>
        <w:t xml:space="preserve">iznos koji je određen za godišnju članarinu. Krajnji odaziv  očekujemo početkom godine. </w:t>
      </w:r>
    </w:p>
    <w:p w:rsidR="00414433" w:rsidRPr="001A69CD" w:rsidRDefault="00414433" w:rsidP="00CB440A">
      <w:pPr>
        <w:ind w:left="720" w:right="700" w:hanging="720"/>
        <w:jc w:val="both"/>
        <w:rPr>
          <w:lang w:val="en-GB"/>
        </w:rPr>
      </w:pPr>
      <w:r>
        <w:rPr>
          <w:b/>
          <w:sz w:val="32"/>
          <w:szCs w:val="32"/>
          <w:lang w:val="hr-HR"/>
        </w:rPr>
        <w:t xml:space="preserve"> </w:t>
      </w:r>
      <w:r>
        <w:rPr>
          <w:b/>
          <w:sz w:val="32"/>
          <w:szCs w:val="32"/>
          <w:lang w:val="hr-HR"/>
        </w:rPr>
        <w:tab/>
      </w:r>
      <w:r w:rsidRPr="001A69CD">
        <w:rPr>
          <w:lang w:val="en-GB"/>
        </w:rPr>
        <w:t xml:space="preserve">U međuvremenu je ažurirana i web stranica koja se može pronaći i preko Google-a. </w:t>
      </w:r>
    </w:p>
    <w:p w:rsidR="00414433" w:rsidRDefault="00414433" w:rsidP="00CB440A">
      <w:pPr>
        <w:ind w:left="2160" w:right="700" w:firstLine="720"/>
        <w:jc w:val="both"/>
        <w:rPr>
          <w:lang w:val="en-GB"/>
        </w:rPr>
      </w:pPr>
    </w:p>
    <w:p w:rsidR="00414433" w:rsidRDefault="00414433" w:rsidP="00CB440A">
      <w:pPr>
        <w:ind w:left="2160" w:right="700"/>
        <w:rPr>
          <w:lang w:val="en-GB"/>
        </w:rPr>
      </w:pPr>
    </w:p>
    <w:p w:rsidR="00414433" w:rsidRPr="006059DF" w:rsidRDefault="00414433" w:rsidP="00BB632E">
      <w:pPr>
        <w:ind w:left="1440" w:right="700"/>
        <w:rPr>
          <w:b/>
          <w:sz w:val="32"/>
          <w:szCs w:val="32"/>
          <w:lang w:val="hr-HR"/>
        </w:rPr>
      </w:pPr>
      <w:r>
        <w:rPr>
          <w:lang w:val="en-GB"/>
        </w:rPr>
        <w:t>Tajnik HDLO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A69CD">
        <w:rPr>
          <w:lang w:val="en-GB"/>
        </w:rPr>
        <w:t>Predsjednik</w:t>
      </w:r>
      <w:r>
        <w:rPr>
          <w:lang w:val="en-GB"/>
        </w:rPr>
        <w:t xml:space="preserve"> HDLO</w:t>
      </w:r>
      <w:r w:rsidRPr="001A69CD">
        <w:rPr>
          <w:lang w:val="en-GB"/>
        </w:rPr>
        <w:t xml:space="preserve">                                                                                                                              </w:t>
      </w:r>
      <w:r>
        <w:rPr>
          <w:lang w:val="en-GB"/>
        </w:rPr>
        <w:t>Prim. dr. Ante Melada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A69CD">
        <w:rPr>
          <w:lang w:val="en-GB"/>
        </w:rPr>
        <w:t>Prof.</w:t>
      </w:r>
      <w:r>
        <w:rPr>
          <w:lang w:val="en-GB"/>
        </w:rPr>
        <w:t xml:space="preserve"> </w:t>
      </w:r>
      <w:r w:rsidRPr="001A69CD">
        <w:rPr>
          <w:lang w:val="en-GB"/>
        </w:rPr>
        <w:t>dr.</w:t>
      </w:r>
      <w:r>
        <w:rPr>
          <w:lang w:val="en-GB"/>
        </w:rPr>
        <w:t xml:space="preserve"> </w:t>
      </w:r>
      <w:r w:rsidRPr="001A69CD">
        <w:rPr>
          <w:lang w:val="en-GB"/>
        </w:rPr>
        <w:t>sci. J</w:t>
      </w:r>
      <w:r>
        <w:rPr>
          <w:lang w:val="en-GB"/>
        </w:rPr>
        <w:t xml:space="preserve">osip </w:t>
      </w:r>
      <w:r w:rsidRPr="001A69CD">
        <w:rPr>
          <w:lang w:val="en-GB"/>
        </w:rPr>
        <w:t xml:space="preserve">Paladino                                                                                                           </w:t>
      </w:r>
    </w:p>
    <w:sectPr w:rsidR="00414433" w:rsidRPr="006059DF" w:rsidSect="00BD63F6">
      <w:pgSz w:w="12240" w:h="15840"/>
      <w:pgMar w:top="96" w:right="193" w:bottom="1440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A1D"/>
    <w:multiLevelType w:val="hybridMultilevel"/>
    <w:tmpl w:val="3E161CE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53E7A4B"/>
    <w:multiLevelType w:val="hybridMultilevel"/>
    <w:tmpl w:val="15D4A2D6"/>
    <w:lvl w:ilvl="0" w:tplc="FE34A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7970DC1"/>
    <w:multiLevelType w:val="hybridMultilevel"/>
    <w:tmpl w:val="595221FA"/>
    <w:lvl w:ilvl="0" w:tplc="8E7A51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F6"/>
    <w:rsid w:val="000311C7"/>
    <w:rsid w:val="00040259"/>
    <w:rsid w:val="00095536"/>
    <w:rsid w:val="001201EE"/>
    <w:rsid w:val="001222E7"/>
    <w:rsid w:val="00123CC2"/>
    <w:rsid w:val="001361BC"/>
    <w:rsid w:val="00136EFC"/>
    <w:rsid w:val="00161463"/>
    <w:rsid w:val="0017135B"/>
    <w:rsid w:val="001A69CD"/>
    <w:rsid w:val="001B6126"/>
    <w:rsid w:val="0020207C"/>
    <w:rsid w:val="00226703"/>
    <w:rsid w:val="002975B4"/>
    <w:rsid w:val="002A65F1"/>
    <w:rsid w:val="002B2E58"/>
    <w:rsid w:val="00361489"/>
    <w:rsid w:val="00385B8D"/>
    <w:rsid w:val="003C37D8"/>
    <w:rsid w:val="003C3D12"/>
    <w:rsid w:val="003D5D60"/>
    <w:rsid w:val="00414433"/>
    <w:rsid w:val="004227B8"/>
    <w:rsid w:val="00433729"/>
    <w:rsid w:val="004F7440"/>
    <w:rsid w:val="00515BE4"/>
    <w:rsid w:val="005225CD"/>
    <w:rsid w:val="005E16AA"/>
    <w:rsid w:val="00601110"/>
    <w:rsid w:val="006059DF"/>
    <w:rsid w:val="006A7CA4"/>
    <w:rsid w:val="006B0FD3"/>
    <w:rsid w:val="006C4AB9"/>
    <w:rsid w:val="00706E62"/>
    <w:rsid w:val="007257D3"/>
    <w:rsid w:val="007674E8"/>
    <w:rsid w:val="007C7ABF"/>
    <w:rsid w:val="007F4424"/>
    <w:rsid w:val="00823BCF"/>
    <w:rsid w:val="008471CF"/>
    <w:rsid w:val="00891BED"/>
    <w:rsid w:val="008B1343"/>
    <w:rsid w:val="008B24DA"/>
    <w:rsid w:val="008B598D"/>
    <w:rsid w:val="009326B4"/>
    <w:rsid w:val="009A4D74"/>
    <w:rsid w:val="00A15648"/>
    <w:rsid w:val="00A25220"/>
    <w:rsid w:val="00A45CE7"/>
    <w:rsid w:val="00A5703E"/>
    <w:rsid w:val="00A65BAD"/>
    <w:rsid w:val="00B036FD"/>
    <w:rsid w:val="00B166D3"/>
    <w:rsid w:val="00B65FC1"/>
    <w:rsid w:val="00BB632E"/>
    <w:rsid w:val="00BC2D5C"/>
    <w:rsid w:val="00BD63F6"/>
    <w:rsid w:val="00BE5D26"/>
    <w:rsid w:val="00C77A3A"/>
    <w:rsid w:val="00CA6242"/>
    <w:rsid w:val="00CB440A"/>
    <w:rsid w:val="00CE51DD"/>
    <w:rsid w:val="00D04466"/>
    <w:rsid w:val="00D451B0"/>
    <w:rsid w:val="00D50775"/>
    <w:rsid w:val="00D94B9B"/>
    <w:rsid w:val="00E13D58"/>
    <w:rsid w:val="00E413D5"/>
    <w:rsid w:val="00EA2779"/>
    <w:rsid w:val="00EB6E17"/>
    <w:rsid w:val="00EC3294"/>
    <w:rsid w:val="00F54F1B"/>
    <w:rsid w:val="00F61C5F"/>
    <w:rsid w:val="00F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1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59D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57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lo.hl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1039</Words>
  <Characters>5923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Mele</dc:creator>
  <cp:keywords/>
  <dc:description/>
  <cp:lastModifiedBy>kbc</cp:lastModifiedBy>
  <cp:revision>4</cp:revision>
  <cp:lastPrinted>2015-02-02T08:39:00Z</cp:lastPrinted>
  <dcterms:created xsi:type="dcterms:W3CDTF">2015-02-02T06:32:00Z</dcterms:created>
  <dcterms:modified xsi:type="dcterms:W3CDTF">2015-02-02T08:41:00Z</dcterms:modified>
</cp:coreProperties>
</file>